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4012626F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4C48A5">
        <w:rPr>
          <w:rFonts w:ascii="Garamond" w:hAnsi="Garamond"/>
          <w:sz w:val="24"/>
          <w:szCs w:val="24"/>
        </w:rPr>
        <w:t>LUCCA</w:t>
      </w:r>
    </w:p>
    <w:p w14:paraId="50296576" w14:textId="705A4B9F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4C48A5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364EF79C" w:rsidR="008160CA" w:rsidRPr="006471BC" w:rsidRDefault="0003389E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4C48A5" w:rsidRPr="00762337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2C287CF6" w:rsidR="006471BC" w:rsidRDefault="0003389E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4C48A5" w:rsidRPr="00762337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54D7C070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60/2020 </w:t>
      </w:r>
      <w:bookmarkEnd w:id="0"/>
      <w:r>
        <w:rPr>
          <w:rFonts w:ascii="Garamond" w:hAnsi="Garamond"/>
          <w:b/>
          <w:sz w:val="24"/>
          <w:szCs w:val="24"/>
        </w:rPr>
        <w:t>per l’anno scolastico 2021/22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7F2766A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ex art. 2, comma 4, lettere a) e b) dell’O.M. n. 60/2020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per l’anno scolastico 2021/22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3389E"/>
    <w:rsid w:val="000C713B"/>
    <w:rsid w:val="0020475C"/>
    <w:rsid w:val="004C48A5"/>
    <w:rsid w:val="006471BC"/>
    <w:rsid w:val="00717622"/>
    <w:rsid w:val="008160CA"/>
    <w:rsid w:val="00A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MIUR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2021-09-06T13:37:00Z</dcterms:created>
  <dcterms:modified xsi:type="dcterms:W3CDTF">2021-09-06T13:37:00Z</dcterms:modified>
</cp:coreProperties>
</file>