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82" w:rsidRDefault="00C23F82"/>
    <w:tbl>
      <w:tblPr>
        <w:tblStyle w:val="Grigliatabella"/>
        <w:tblpPr w:leftFromText="141" w:rightFromText="141" w:horzAnchor="margin" w:tblpY="588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712"/>
        <w:gridCol w:w="1148"/>
      </w:tblGrid>
      <w:tr w:rsidR="00C23F82" w:rsidTr="00AF469B">
        <w:tc>
          <w:tcPr>
            <w:tcW w:w="9638" w:type="dxa"/>
            <w:gridSpan w:val="4"/>
          </w:tcPr>
          <w:p w:rsidR="00C23F82" w:rsidRDefault="00C23F82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C23F82" w:rsidRDefault="00C23F82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C23F82" w:rsidRDefault="00C23F82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SCHE</w:t>
            </w:r>
            <w:r w:rsidR="00AE6CA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DI VALUTAZIONE PROGETTI</w:t>
            </w:r>
          </w:p>
          <w:p w:rsidR="00C23F82" w:rsidRPr="000D70FA" w:rsidRDefault="000D70FA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D70FA">
              <w:rPr>
                <w:rFonts w:ascii="Times New Roman" w:hAnsi="Times New Roman" w:cs="Times New Roman"/>
                <w:b/>
                <w:smallCaps/>
              </w:rPr>
              <w:t>Decreto Dipartimentale 21 novembre 2018, n. 1654</w:t>
            </w:r>
          </w:p>
          <w:p w:rsidR="00C23F82" w:rsidRPr="00E66FBA" w:rsidRDefault="00C23F82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984C86" w:rsidTr="00AE5E02">
        <w:tc>
          <w:tcPr>
            <w:tcW w:w="2802" w:type="dxa"/>
          </w:tcPr>
          <w:p w:rsidR="00984C86" w:rsidRDefault="00984C86" w:rsidP="009B4548">
            <w:pPr>
              <w:jc w:val="center"/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Aree di valutazione</w:t>
            </w:r>
          </w:p>
        </w:tc>
        <w:tc>
          <w:tcPr>
            <w:tcW w:w="5688" w:type="dxa"/>
            <w:gridSpan w:val="2"/>
          </w:tcPr>
          <w:p w:rsidR="00984C86" w:rsidRDefault="00984C86" w:rsidP="00984C86">
            <w:pPr>
              <w:spacing w:line="250" w:lineRule="exact"/>
              <w:ind w:left="557" w:right="-239"/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Indicatori  e  punteggi</w:t>
            </w:r>
          </w:p>
        </w:tc>
        <w:tc>
          <w:tcPr>
            <w:tcW w:w="1148" w:type="dxa"/>
          </w:tcPr>
          <w:p w:rsidR="00984C86" w:rsidRPr="00E66FBA" w:rsidRDefault="00984C86" w:rsidP="00984C86">
            <w:pPr>
              <w:spacing w:line="247" w:lineRule="exact"/>
              <w:ind w:left="-126" w:right="-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Punteggio</w:t>
            </w:r>
          </w:p>
          <w:p w:rsidR="00984C86" w:rsidRPr="00E66FBA" w:rsidRDefault="00984C86" w:rsidP="00984C86">
            <w:pPr>
              <w:spacing w:line="254" w:lineRule="exact"/>
              <w:ind w:left="-126" w:right="-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massimo</w:t>
            </w:r>
          </w:p>
          <w:p w:rsidR="00984C86" w:rsidRPr="00E66FBA" w:rsidRDefault="00CF5B5D" w:rsidP="00984C86">
            <w:pPr>
              <w:spacing w:line="250" w:lineRule="exact"/>
              <w:ind w:left="-126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</w:t>
            </w:r>
            <w:r w:rsidR="00BC43E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0</w:t>
            </w:r>
          </w:p>
          <w:p w:rsidR="00984C86" w:rsidRDefault="00984C86" w:rsidP="00984C86"/>
        </w:tc>
      </w:tr>
      <w:tr w:rsidR="00984C86" w:rsidTr="00BC43E1">
        <w:tc>
          <w:tcPr>
            <w:tcW w:w="2802" w:type="dxa"/>
          </w:tcPr>
          <w:p w:rsidR="00984C86" w:rsidRDefault="00984C86" w:rsidP="009B4548">
            <w:pPr>
              <w:ind w:left="-142"/>
              <w:jc w:val="center"/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Obiettivi  della richiesta</w:t>
            </w:r>
          </w:p>
        </w:tc>
        <w:tc>
          <w:tcPr>
            <w:tcW w:w="2976" w:type="dxa"/>
          </w:tcPr>
          <w:p w:rsidR="00984C86" w:rsidRPr="00E66FBA" w:rsidRDefault="00984C86" w:rsidP="00971AFE">
            <w:pPr>
              <w:tabs>
                <w:tab w:val="left" w:pos="175"/>
              </w:tabs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Pertinenza  della  proposta  </w:t>
            </w:r>
          </w:p>
          <w:p w:rsidR="00BC43E1" w:rsidRDefault="00984C86" w:rsidP="00971AFE">
            <w:pPr>
              <w:tabs>
                <w:tab w:val="left" w:pos="175"/>
              </w:tabs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progettuale  rispetto </w:t>
            </w:r>
          </w:p>
          <w:p w:rsidR="00984C86" w:rsidRPr="00E66FBA" w:rsidRDefault="00984C86" w:rsidP="00971AFE">
            <w:pPr>
              <w:tabs>
                <w:tab w:val="left" w:pos="175"/>
              </w:tabs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alle finalità e agli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o</w:t>
            </w:r>
            <w:r w:rsidR="00F81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biettivi  indicati  nell’avviso</w:t>
            </w:r>
          </w:p>
          <w:p w:rsidR="00984C86" w:rsidRDefault="00984C86" w:rsidP="00971AFE">
            <w:pPr>
              <w:tabs>
                <w:tab w:val="left" w:pos="175"/>
              </w:tabs>
              <w:ind w:left="-108"/>
            </w:pPr>
          </w:p>
        </w:tc>
        <w:tc>
          <w:tcPr>
            <w:tcW w:w="2712" w:type="dxa"/>
          </w:tcPr>
          <w:p w:rsidR="00984C86" w:rsidRPr="00E66FBA" w:rsidRDefault="00F81717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Ottima: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fino a 10  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Buona: fino a 8 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Sufficiente: fino a 5  punti</w:t>
            </w:r>
          </w:p>
          <w:p w:rsidR="00984C86" w:rsidRPr="00E66FBA" w:rsidRDefault="000D70FA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Basso</w:t>
            </w:r>
            <w:r w:rsidR="00F81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 </w:t>
            </w:r>
            <w:r w:rsidR="003A1F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fino a 2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punti</w:t>
            </w:r>
          </w:p>
          <w:p w:rsidR="00984C86" w:rsidRDefault="00984C86" w:rsidP="00984C86">
            <w:pPr>
              <w:ind w:left="-108"/>
            </w:pPr>
          </w:p>
        </w:tc>
        <w:tc>
          <w:tcPr>
            <w:tcW w:w="1148" w:type="dxa"/>
          </w:tcPr>
          <w:p w:rsidR="00984C86" w:rsidRPr="00984C86" w:rsidRDefault="00984C86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4C86" w:rsidTr="00BC43E1">
        <w:tc>
          <w:tcPr>
            <w:tcW w:w="2802" w:type="dxa"/>
            <w:vMerge w:val="restart"/>
          </w:tcPr>
          <w:p w:rsidR="00984C86" w:rsidRDefault="00984C86" w:rsidP="009B4548">
            <w:pPr>
              <w:ind w:left="-142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Architettura  del</w:t>
            </w:r>
          </w:p>
          <w:p w:rsidR="00984C86" w:rsidRDefault="00984C86" w:rsidP="009B4548">
            <w:pPr>
              <w:ind w:left="-142"/>
              <w:jc w:val="center"/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progetto</w:t>
            </w:r>
          </w:p>
        </w:tc>
        <w:tc>
          <w:tcPr>
            <w:tcW w:w="2976" w:type="dxa"/>
          </w:tcPr>
          <w:p w:rsidR="00984C86" w:rsidRPr="00E66FBA" w:rsidRDefault="00984C86" w:rsidP="00971AFE">
            <w:pPr>
              <w:tabs>
                <w:tab w:val="left" w:pos="175"/>
              </w:tabs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Coerenza  e  rilevanza  del progetto con  l'analisi  dei</w:t>
            </w:r>
            <w:r w:rsidRPr="00E6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bisogni</w:t>
            </w:r>
          </w:p>
          <w:p w:rsidR="00984C86" w:rsidRDefault="00984C86" w:rsidP="00971AFE">
            <w:pPr>
              <w:tabs>
                <w:tab w:val="left" w:pos="175"/>
              </w:tabs>
              <w:ind w:left="-108"/>
            </w:pPr>
          </w:p>
        </w:tc>
        <w:tc>
          <w:tcPr>
            <w:tcW w:w="2712" w:type="dxa"/>
          </w:tcPr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Ottima: fino a 8 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Buona: fino a 6 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Sufficiente:  fino a 4  punti</w:t>
            </w:r>
          </w:p>
          <w:p w:rsidR="00984C86" w:rsidRPr="00E66FBA" w:rsidRDefault="000D70FA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Basso</w:t>
            </w:r>
            <w:r w:rsidR="003A1F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 fino a 2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punti</w:t>
            </w:r>
          </w:p>
          <w:p w:rsidR="00984C86" w:rsidRDefault="00984C86" w:rsidP="00984C86">
            <w:pPr>
              <w:ind w:left="-108"/>
            </w:pPr>
          </w:p>
        </w:tc>
        <w:tc>
          <w:tcPr>
            <w:tcW w:w="1148" w:type="dxa"/>
          </w:tcPr>
          <w:p w:rsidR="00984C86" w:rsidRPr="00984C86" w:rsidRDefault="00984C86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84C86" w:rsidTr="00BC43E1">
        <w:tc>
          <w:tcPr>
            <w:tcW w:w="2802" w:type="dxa"/>
            <w:vMerge/>
          </w:tcPr>
          <w:p w:rsidR="00984C86" w:rsidRDefault="00984C86" w:rsidP="009B4548">
            <w:pPr>
              <w:ind w:left="-142"/>
              <w:jc w:val="center"/>
            </w:pPr>
          </w:p>
        </w:tc>
        <w:tc>
          <w:tcPr>
            <w:tcW w:w="2976" w:type="dxa"/>
          </w:tcPr>
          <w:p w:rsidR="00BC43E1" w:rsidRDefault="00984C86" w:rsidP="00971AFE">
            <w:pPr>
              <w:tabs>
                <w:tab w:val="left" w:pos="175"/>
              </w:tabs>
              <w:spacing w:line="229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Adeguatezza  degli s</w:t>
            </w:r>
            <w:r w:rsidR="001429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trumenti richiesti rispetto al PEI ed alla</w:t>
            </w:r>
          </w:p>
          <w:p w:rsidR="00984C86" w:rsidRPr="00E66FBA" w:rsidRDefault="00984C86" w:rsidP="00971AFE">
            <w:pPr>
              <w:tabs>
                <w:tab w:val="left" w:pos="175"/>
              </w:tabs>
              <w:spacing w:line="229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specificità del bisogno</w:t>
            </w:r>
          </w:p>
          <w:p w:rsidR="00984C86" w:rsidRDefault="00984C86" w:rsidP="00971AFE">
            <w:pPr>
              <w:tabs>
                <w:tab w:val="left" w:pos="175"/>
              </w:tabs>
              <w:ind w:left="-108"/>
            </w:pPr>
          </w:p>
        </w:tc>
        <w:tc>
          <w:tcPr>
            <w:tcW w:w="2712" w:type="dxa"/>
          </w:tcPr>
          <w:p w:rsidR="00984C86" w:rsidRPr="00E66FBA" w:rsidRDefault="00283C15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Ottima:  fino a17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punti  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Buona: fino a 10 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Sufficiente: fino a 8  punti</w:t>
            </w:r>
          </w:p>
          <w:p w:rsidR="00984C86" w:rsidRPr="00E66FBA" w:rsidRDefault="000D70FA" w:rsidP="00984C86">
            <w:pPr>
              <w:spacing w:line="206" w:lineRule="exact"/>
              <w:ind w:left="-108" w:right="-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Basso</w:t>
            </w:r>
            <w:r w:rsidR="00F81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fino a 4  punti</w:t>
            </w:r>
          </w:p>
          <w:p w:rsidR="00984C86" w:rsidRDefault="00984C86" w:rsidP="00984C86">
            <w:pPr>
              <w:ind w:left="-108"/>
              <w:jc w:val="center"/>
            </w:pPr>
          </w:p>
        </w:tc>
        <w:tc>
          <w:tcPr>
            <w:tcW w:w="1148" w:type="dxa"/>
          </w:tcPr>
          <w:p w:rsidR="00984C86" w:rsidRPr="00984C86" w:rsidRDefault="00283C15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84C86" w:rsidTr="00BC43E1">
        <w:tc>
          <w:tcPr>
            <w:tcW w:w="2802" w:type="dxa"/>
          </w:tcPr>
          <w:p w:rsidR="00984C86" w:rsidRPr="00E66FBA" w:rsidRDefault="00984C86" w:rsidP="009B4548">
            <w:pPr>
              <w:spacing w:line="224" w:lineRule="exact"/>
              <w:ind w:left="-142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Qualità del percorso</w:t>
            </w:r>
          </w:p>
          <w:p w:rsidR="00984C86" w:rsidRDefault="00984C86" w:rsidP="009B4548">
            <w:pPr>
              <w:spacing w:line="224" w:lineRule="exact"/>
              <w:ind w:left="-142" w:right="-239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progettuale</w:t>
            </w:r>
            <w:r w:rsidRPr="00E66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e delle</w:t>
            </w:r>
          </w:p>
          <w:p w:rsidR="00984C86" w:rsidRPr="00984C86" w:rsidRDefault="00984C86" w:rsidP="009B4548">
            <w:pPr>
              <w:spacing w:line="224" w:lineRule="exact"/>
              <w:ind w:left="-142" w:right="-2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risorse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F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strumentali</w:t>
            </w:r>
          </w:p>
        </w:tc>
        <w:tc>
          <w:tcPr>
            <w:tcW w:w="2976" w:type="dxa"/>
          </w:tcPr>
          <w:p w:rsidR="00984C86" w:rsidRPr="00E66FBA" w:rsidRDefault="00984C86" w:rsidP="00971AFE">
            <w:pPr>
              <w:tabs>
                <w:tab w:val="left" w:pos="175"/>
              </w:tabs>
              <w:spacing w:line="229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Adeguatezza  degli strumenti richiesti rispetto alla finalità inclusiva</w:t>
            </w:r>
          </w:p>
          <w:p w:rsidR="00984C86" w:rsidRDefault="00984C86" w:rsidP="00971AFE">
            <w:pPr>
              <w:tabs>
                <w:tab w:val="left" w:pos="175"/>
              </w:tabs>
              <w:ind w:left="-108"/>
            </w:pPr>
          </w:p>
        </w:tc>
        <w:tc>
          <w:tcPr>
            <w:tcW w:w="2712" w:type="dxa"/>
          </w:tcPr>
          <w:p w:rsidR="00984C86" w:rsidRPr="00E66FBA" w:rsidRDefault="00F81717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Ottima: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fino a 10  punti</w:t>
            </w:r>
          </w:p>
          <w:p w:rsidR="00984C86" w:rsidRPr="00E66FBA" w:rsidRDefault="00984C86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Buona: fino a 8 punti</w:t>
            </w:r>
          </w:p>
          <w:p w:rsidR="00984C86" w:rsidRPr="00E66FBA" w:rsidRDefault="003A1FBE" w:rsidP="00984C86">
            <w:pPr>
              <w:spacing w:line="206" w:lineRule="exact"/>
              <w:ind w:left="-108" w:right="-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Sufficiente: fino a 5 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punti</w:t>
            </w:r>
          </w:p>
          <w:p w:rsidR="00984C86" w:rsidRDefault="000D70FA" w:rsidP="00984C86">
            <w:pPr>
              <w:ind w:left="-108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Basso</w:t>
            </w:r>
            <w:r w:rsidR="00F817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: f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ino a </w:t>
            </w:r>
            <w:r w:rsidR="003A1F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2 </w:t>
            </w:r>
            <w:r w:rsidR="00984C86" w:rsidRPr="00E66FB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148" w:type="dxa"/>
          </w:tcPr>
          <w:p w:rsidR="00984C86" w:rsidRPr="00984C86" w:rsidRDefault="00984C86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4C86" w:rsidTr="00BC43E1">
        <w:tc>
          <w:tcPr>
            <w:tcW w:w="2802" w:type="dxa"/>
          </w:tcPr>
          <w:p w:rsidR="00984C86" w:rsidRPr="00984C86" w:rsidRDefault="00984C86" w:rsidP="009B4548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86">
              <w:rPr>
                <w:rFonts w:ascii="Times New Roman" w:hAnsi="Times New Roman" w:cs="Times New Roman"/>
                <w:b/>
                <w:sz w:val="24"/>
                <w:szCs w:val="24"/>
              </w:rPr>
              <w:t>Progetto di rete</w:t>
            </w:r>
          </w:p>
        </w:tc>
        <w:tc>
          <w:tcPr>
            <w:tcW w:w="2976" w:type="dxa"/>
          </w:tcPr>
          <w:p w:rsidR="00984C86" w:rsidRPr="00984C86" w:rsidRDefault="00984C86" w:rsidP="00971AFE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4C86">
              <w:rPr>
                <w:rFonts w:ascii="Times New Roman" w:hAnsi="Times New Roman" w:cs="Times New Roman"/>
                <w:sz w:val="24"/>
                <w:szCs w:val="24"/>
              </w:rPr>
              <w:t>Progetto condiviso da almeno tre scuole</w:t>
            </w:r>
          </w:p>
        </w:tc>
        <w:tc>
          <w:tcPr>
            <w:tcW w:w="3860" w:type="dxa"/>
            <w:gridSpan w:val="2"/>
          </w:tcPr>
          <w:p w:rsidR="00984C86" w:rsidRPr="00984C86" w:rsidRDefault="00984C86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84C86" w:rsidTr="00BC43E1">
        <w:tc>
          <w:tcPr>
            <w:tcW w:w="2802" w:type="dxa"/>
          </w:tcPr>
          <w:p w:rsidR="00984C86" w:rsidRPr="00984C86" w:rsidRDefault="00142985" w:rsidP="009B4548">
            <w:pPr>
              <w:tabs>
                <w:tab w:val="left" w:pos="-142"/>
                <w:tab w:val="left" w:pos="230"/>
                <w:tab w:val="center" w:pos="12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Priorità della richiesta</w:t>
            </w:r>
          </w:p>
        </w:tc>
        <w:tc>
          <w:tcPr>
            <w:tcW w:w="2976" w:type="dxa"/>
          </w:tcPr>
          <w:p w:rsidR="00984C86" w:rsidRPr="00984C86" w:rsidRDefault="00142985" w:rsidP="00971AFE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Come da </w:t>
            </w:r>
            <w:r w:rsidR="009B4548">
              <w:rPr>
                <w:rFonts w:ascii="Times New Roman" w:hAnsi="Times New Roman" w:cs="Times New Roman"/>
                <w:sz w:val="24"/>
                <w:szCs w:val="24"/>
              </w:rPr>
              <w:t xml:space="preserve">punto 31 del </w:t>
            </w:r>
            <w:proofErr w:type="spellStart"/>
            <w:r w:rsidR="009B4548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="00E33565">
              <w:rPr>
                <w:rFonts w:ascii="Times New Roman" w:hAnsi="Times New Roman" w:cs="Times New Roman"/>
                <w:sz w:val="24"/>
                <w:szCs w:val="24"/>
              </w:rPr>
              <w:t xml:space="preserve"> online per la richiesta</w:t>
            </w:r>
          </w:p>
        </w:tc>
        <w:tc>
          <w:tcPr>
            <w:tcW w:w="3860" w:type="dxa"/>
            <w:gridSpan w:val="2"/>
          </w:tcPr>
          <w:p w:rsidR="00984C86" w:rsidRDefault="00283C15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43E1" w:rsidTr="00BC43E1">
        <w:tc>
          <w:tcPr>
            <w:tcW w:w="2802" w:type="dxa"/>
          </w:tcPr>
          <w:p w:rsidR="00BC43E1" w:rsidRDefault="00BC43E1" w:rsidP="009B454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Ausilio/Sussidio</w:t>
            </w:r>
          </w:p>
          <w:p w:rsidR="00BC43E1" w:rsidRDefault="00BC43E1" w:rsidP="009B4548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 fornito</w:t>
            </w:r>
          </w:p>
        </w:tc>
        <w:tc>
          <w:tcPr>
            <w:tcW w:w="2976" w:type="dxa"/>
          </w:tcPr>
          <w:p w:rsidR="00BC43E1" w:rsidRPr="00984C86" w:rsidRDefault="00BC43E1" w:rsidP="00971AFE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fornito per uso personale dai servizi SSN</w:t>
            </w:r>
          </w:p>
        </w:tc>
        <w:tc>
          <w:tcPr>
            <w:tcW w:w="3860" w:type="dxa"/>
            <w:gridSpan w:val="2"/>
          </w:tcPr>
          <w:p w:rsidR="00BC43E1" w:rsidRDefault="00BC43E1" w:rsidP="00984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Preferenza</w:t>
            </w:r>
          </w:p>
          <w:p w:rsidR="00BC43E1" w:rsidRPr="00BC43E1" w:rsidRDefault="00BC43E1" w:rsidP="00984C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3E1">
              <w:rPr>
                <w:rFonts w:ascii="Times New Roman" w:hAnsi="Times New Roman" w:cs="Times New Roman"/>
                <w:i/>
                <w:sz w:val="24"/>
                <w:szCs w:val="24"/>
              </w:rPr>
              <w:t>( in caso parità di punteggio)</w:t>
            </w:r>
          </w:p>
        </w:tc>
      </w:tr>
      <w:tr w:rsidR="00984C86" w:rsidTr="00BC43E1">
        <w:tc>
          <w:tcPr>
            <w:tcW w:w="5778" w:type="dxa"/>
            <w:gridSpan w:val="2"/>
          </w:tcPr>
          <w:p w:rsidR="00984C86" w:rsidRPr="00984C86" w:rsidRDefault="00984C86" w:rsidP="00984C8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3860" w:type="dxa"/>
            <w:gridSpan w:val="2"/>
          </w:tcPr>
          <w:p w:rsidR="00984C86" w:rsidRDefault="00984C86" w:rsidP="00BC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14298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43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4E73" w:rsidRDefault="000215AA"/>
    <w:sectPr w:rsidR="00A64E7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AA" w:rsidRDefault="000215AA" w:rsidP="00984C86">
      <w:pPr>
        <w:spacing w:after="0" w:line="240" w:lineRule="auto"/>
      </w:pPr>
      <w:r>
        <w:separator/>
      </w:r>
    </w:p>
  </w:endnote>
  <w:endnote w:type="continuationSeparator" w:id="0">
    <w:p w:rsidR="000215AA" w:rsidRDefault="000215AA" w:rsidP="0098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AA" w:rsidRDefault="000215AA" w:rsidP="00984C86">
      <w:pPr>
        <w:spacing w:after="0" w:line="240" w:lineRule="auto"/>
      </w:pPr>
      <w:r>
        <w:separator/>
      </w:r>
    </w:p>
  </w:footnote>
  <w:footnote w:type="continuationSeparator" w:id="0">
    <w:p w:rsidR="000215AA" w:rsidRDefault="000215AA" w:rsidP="0098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86" w:rsidRPr="00984C86" w:rsidRDefault="00984C86" w:rsidP="00984C86">
    <w:pPr>
      <w:pStyle w:val="Intestazione"/>
      <w:jc w:val="right"/>
      <w:rPr>
        <w:rFonts w:ascii="Times New Roman" w:hAnsi="Times New Roman" w:cs="Times New Roman"/>
        <w:b/>
        <w:i/>
        <w:sz w:val="24"/>
        <w:szCs w:val="24"/>
      </w:rPr>
    </w:pPr>
    <w:r w:rsidRPr="00984C86">
      <w:rPr>
        <w:rFonts w:ascii="Times New Roman" w:hAnsi="Times New Roman" w:cs="Times New Roman"/>
        <w:b/>
        <w:i/>
        <w:sz w:val="24"/>
        <w:szCs w:val="24"/>
      </w:rPr>
      <w:t xml:space="preserve">Allegato </w:t>
    </w:r>
    <w:r w:rsidR="00F71BA5">
      <w:rPr>
        <w:rFonts w:ascii="Times New Roman" w:hAnsi="Times New Roman" w:cs="Times New Roman"/>
        <w:b/>
        <w:i/>
        <w:sz w:val="24"/>
        <w:szCs w:val="24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86"/>
    <w:rsid w:val="000215AA"/>
    <w:rsid w:val="000D70FA"/>
    <w:rsid w:val="00142985"/>
    <w:rsid w:val="001875E3"/>
    <w:rsid w:val="001975C5"/>
    <w:rsid w:val="0025716D"/>
    <w:rsid w:val="00283C15"/>
    <w:rsid w:val="00393C4C"/>
    <w:rsid w:val="003A1FBE"/>
    <w:rsid w:val="003C353F"/>
    <w:rsid w:val="004D1A2C"/>
    <w:rsid w:val="00536D15"/>
    <w:rsid w:val="00706C3D"/>
    <w:rsid w:val="008B46AD"/>
    <w:rsid w:val="00912F69"/>
    <w:rsid w:val="00971AFE"/>
    <w:rsid w:val="00984C86"/>
    <w:rsid w:val="009B4548"/>
    <w:rsid w:val="00AE6CA7"/>
    <w:rsid w:val="00BC43E1"/>
    <w:rsid w:val="00C23F82"/>
    <w:rsid w:val="00CF5B5D"/>
    <w:rsid w:val="00D71D8E"/>
    <w:rsid w:val="00E33565"/>
    <w:rsid w:val="00E55DC1"/>
    <w:rsid w:val="00F47E74"/>
    <w:rsid w:val="00F71BA5"/>
    <w:rsid w:val="00F81717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C86"/>
  </w:style>
  <w:style w:type="paragraph" w:styleId="Pidipagina">
    <w:name w:val="footer"/>
    <w:basedOn w:val="Normale"/>
    <w:link w:val="PidipaginaCarattere"/>
    <w:uiPriority w:val="99"/>
    <w:unhideWhenUsed/>
    <w:rsid w:val="0098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C86"/>
  </w:style>
  <w:style w:type="paragraph" w:styleId="Pidipagina">
    <w:name w:val="footer"/>
    <w:basedOn w:val="Normale"/>
    <w:link w:val="PidipaginaCarattere"/>
    <w:uiPriority w:val="99"/>
    <w:unhideWhenUsed/>
    <w:rsid w:val="00984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2019-02-26T14:19:00Z</dcterms:created>
  <dcterms:modified xsi:type="dcterms:W3CDTF">2019-03-22T12:06:00Z</dcterms:modified>
</cp:coreProperties>
</file>